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7E" w:rsidRDefault="00D5387E" w:rsidP="00D538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128D">
        <w:rPr>
          <w:rFonts w:ascii="Times New Roman" w:hAnsi="Times New Roman" w:cs="Times New Roman"/>
          <w:b/>
          <w:sz w:val="28"/>
          <w:szCs w:val="28"/>
        </w:rPr>
        <w:t xml:space="preserve">ҚТТ СӨЖ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тапсырмалары</w:t>
      </w:r>
    </w:p>
    <w:p w:rsidR="00D5387E" w:rsidRPr="00D5387E" w:rsidRDefault="00D5387E" w:rsidP="00D5387E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 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Тарихнаманы оқып-үйренудің маңызы мен ерекшеліктері, қажеттілігі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«Тарихнама» пәнінің мақсаты мен міндеттері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>Тарих және тарихнама: салыстырмалы талдау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>Тарихнамалық факт және тарихнамалық дерек</w:t>
      </w:r>
    </w:p>
    <w:p w:rsidR="00D5387E" w:rsidRPr="00834065" w:rsidRDefault="00D5387E" w:rsidP="00D5387E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spacing w:line="276" w:lineRule="auto"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Тарихнаманың тарих ғылымындағы орны</w:t>
      </w:r>
    </w:p>
    <w:p w:rsidR="00D5387E" w:rsidRPr="00834065" w:rsidRDefault="00D5387E" w:rsidP="00D5387E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spacing w:line="276" w:lineRule="auto"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 xml:space="preserve"> Тарихнама және методология: өзара байланысы мен ерекшеліктері</w:t>
      </w:r>
    </w:p>
    <w:p w:rsidR="00D5387E" w:rsidRPr="00834065" w:rsidRDefault="00D5387E" w:rsidP="00D5387E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spacing w:line="276" w:lineRule="auto"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 xml:space="preserve">Методика, метод және методология ұғымдары 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Методологиялық бағыттар: жалпы сипаттама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>Методологияның тарихи зерттеулердегі орны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>Методология және Қазақ тарихы мәселелері</w:t>
      </w:r>
    </w:p>
    <w:p w:rsidR="00D5387E" w:rsidRPr="00834065" w:rsidRDefault="00D5387E" w:rsidP="00D5387E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spacing w:after="200" w:line="276" w:lineRule="auto"/>
        <w:contextualSpacing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Бехистун жазбаларындағы, Накши Рустамдағы, Персопольдегі сақтардың сипаттамасы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Қазақстан ежелгі қытай жазбаларында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>Геродот сақ-скифтер туралы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>Страбон сақтар жөнінде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 xml:space="preserve">Тас ғасырының зерттелуі 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 xml:space="preserve">Қазақстандағы тас ғасырын зерттеушілер 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>Қазақстанның қола дәуірінің зерттелуі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>Ежелгі сақтар каннибал болған ба? Дебат</w:t>
      </w:r>
    </w:p>
    <w:p w:rsidR="00D5387E" w:rsidRPr="00834065" w:rsidRDefault="00D5387E" w:rsidP="00D5387E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rPr>
          <w:sz w:val="28"/>
          <w:szCs w:val="28"/>
        </w:rPr>
      </w:pPr>
      <w:r w:rsidRPr="00834065">
        <w:rPr>
          <w:sz w:val="28"/>
          <w:szCs w:val="28"/>
          <w:lang w:eastAsia="ar-SA"/>
        </w:rPr>
        <w:t xml:space="preserve"> Тас және қола дәуірлерінің зерттелуі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834065">
        <w:rPr>
          <w:sz w:val="28"/>
          <w:szCs w:val="28"/>
        </w:rPr>
        <w:t>Көне түркі дәуірі тарихи еңбектерде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Түріктердің арғы тегі туралы мәселе.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Үйсіндер мен қаңлылар тарихының зерттелуі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Ғұндар тарихының сипатталуы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Түрік жазуларының шығуы мен қалыптасуы туралы мәселе</w:t>
      </w:r>
    </w:p>
    <w:p w:rsidR="00D5387E" w:rsidRPr="00834065" w:rsidRDefault="00D5387E" w:rsidP="00D5387E">
      <w:pPr>
        <w:pStyle w:val="a3"/>
        <w:widowControl/>
        <w:numPr>
          <w:ilvl w:val="0"/>
          <w:numId w:val="2"/>
        </w:numPr>
        <w:tabs>
          <w:tab w:val="left" w:pos="180"/>
          <w:tab w:val="left" w:pos="1200"/>
        </w:tabs>
        <w:suppressAutoHyphens/>
        <w:autoSpaceDE/>
        <w:autoSpaceDN/>
        <w:spacing w:after="200" w:line="276" w:lineRule="auto"/>
        <w:contextualSpacing/>
        <w:rPr>
          <w:sz w:val="28"/>
          <w:szCs w:val="28"/>
          <w:lang w:eastAsia="ar-SA"/>
        </w:rPr>
      </w:pPr>
      <w:r w:rsidRPr="00834065">
        <w:rPr>
          <w:sz w:val="28"/>
          <w:szCs w:val="28"/>
          <w:lang w:eastAsia="ar-SA"/>
        </w:rPr>
        <w:t>Көне түрік жазбалары түрік қағандығы туралы</w:t>
      </w:r>
    </w:p>
    <w:p w:rsidR="00D5387E" w:rsidRDefault="00D5387E" w:rsidP="00D5387E">
      <w:pPr>
        <w:tabs>
          <w:tab w:val="left" w:pos="1533"/>
        </w:tabs>
        <w:ind w:right="123"/>
        <w:jc w:val="both"/>
        <w:rPr>
          <w:sz w:val="28"/>
          <w:szCs w:val="28"/>
          <w:lang w:val="kk-KZ"/>
        </w:rPr>
      </w:pPr>
    </w:p>
    <w:p w:rsidR="00D5387E" w:rsidRDefault="00D5387E" w:rsidP="00D5387E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b/>
          <w:sz w:val="28"/>
          <w:szCs w:val="28"/>
          <w:lang w:val="kk-KZ" w:eastAsia="ar-SA"/>
        </w:rPr>
      </w:pPr>
    </w:p>
    <w:p w:rsidR="00D5387E" w:rsidRPr="00D5387E" w:rsidRDefault="00D5387E" w:rsidP="00D5387E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 </w:t>
      </w:r>
    </w:p>
    <w:p w:rsidR="00281126" w:rsidRPr="0052199B" w:rsidRDefault="00281126" w:rsidP="00281126">
      <w:pPr>
        <w:pStyle w:val="a3"/>
        <w:numPr>
          <w:ilvl w:val="0"/>
          <w:numId w:val="1"/>
        </w:numPr>
        <w:tabs>
          <w:tab w:val="left" w:pos="1533"/>
        </w:tabs>
        <w:ind w:right="123" w:firstLine="566"/>
        <w:jc w:val="both"/>
        <w:rPr>
          <w:sz w:val="28"/>
          <w:szCs w:val="28"/>
        </w:rPr>
      </w:pPr>
      <w:r w:rsidRPr="0052199B">
        <w:rPr>
          <w:sz w:val="28"/>
          <w:szCs w:val="28"/>
        </w:rPr>
        <w:t xml:space="preserve">Агапов П., Кадырбаев А. Сокровища древнего Казахстана. - Алма-Ата, 1979. </w:t>
      </w:r>
    </w:p>
    <w:p w:rsidR="00281126" w:rsidRPr="0052199B" w:rsidRDefault="00281126" w:rsidP="00281126">
      <w:pPr>
        <w:pStyle w:val="a3"/>
        <w:numPr>
          <w:ilvl w:val="0"/>
          <w:numId w:val="1"/>
        </w:numPr>
        <w:tabs>
          <w:tab w:val="left" w:pos="1533"/>
        </w:tabs>
        <w:ind w:right="123" w:firstLine="566"/>
        <w:jc w:val="both"/>
        <w:rPr>
          <w:sz w:val="28"/>
          <w:szCs w:val="28"/>
        </w:rPr>
      </w:pPr>
      <w:r w:rsidRPr="0052199B">
        <w:rPr>
          <w:sz w:val="28"/>
          <w:szCs w:val="28"/>
        </w:rPr>
        <w:t xml:space="preserve">Акишев К.А., Байпаков К.М. Вопросы археологии Казахстана. - АлмаАта, 1973. </w:t>
      </w:r>
    </w:p>
    <w:p w:rsidR="00281126" w:rsidRPr="0052199B" w:rsidRDefault="00281126" w:rsidP="00281126">
      <w:pPr>
        <w:pStyle w:val="a3"/>
        <w:numPr>
          <w:ilvl w:val="0"/>
          <w:numId w:val="1"/>
        </w:numPr>
        <w:tabs>
          <w:tab w:val="left" w:pos="1533"/>
        </w:tabs>
        <w:ind w:right="123" w:firstLine="566"/>
        <w:jc w:val="both"/>
        <w:rPr>
          <w:sz w:val="28"/>
          <w:szCs w:val="28"/>
        </w:rPr>
      </w:pPr>
      <w:r w:rsidRPr="0052199B">
        <w:rPr>
          <w:sz w:val="28"/>
          <w:szCs w:val="28"/>
        </w:rPr>
        <w:t xml:space="preserve">Акишев К.А. Курган Иссык. М., 1978. </w:t>
      </w:r>
    </w:p>
    <w:p w:rsidR="00281126" w:rsidRPr="0052199B" w:rsidRDefault="00281126" w:rsidP="00281126">
      <w:pPr>
        <w:pStyle w:val="a3"/>
        <w:numPr>
          <w:ilvl w:val="0"/>
          <w:numId w:val="1"/>
        </w:numPr>
        <w:tabs>
          <w:tab w:val="left" w:pos="1533"/>
        </w:tabs>
        <w:ind w:right="123" w:firstLine="566"/>
        <w:jc w:val="both"/>
        <w:rPr>
          <w:sz w:val="28"/>
          <w:szCs w:val="28"/>
        </w:rPr>
      </w:pPr>
      <w:r w:rsidRPr="0052199B">
        <w:rPr>
          <w:sz w:val="28"/>
          <w:szCs w:val="28"/>
        </w:rPr>
        <w:t xml:space="preserve">Акишев К.А. Древнее золото Казахстана. - Алма-Ата, 1983. </w:t>
      </w:r>
    </w:p>
    <w:p w:rsidR="00281126" w:rsidRPr="0052199B" w:rsidRDefault="00281126" w:rsidP="00281126">
      <w:pPr>
        <w:pStyle w:val="a3"/>
        <w:numPr>
          <w:ilvl w:val="0"/>
          <w:numId w:val="1"/>
        </w:numPr>
        <w:tabs>
          <w:tab w:val="left" w:pos="1533"/>
        </w:tabs>
        <w:ind w:right="123" w:firstLine="566"/>
        <w:jc w:val="both"/>
        <w:rPr>
          <w:sz w:val="28"/>
          <w:szCs w:val="28"/>
        </w:rPr>
      </w:pPr>
      <w:r w:rsidRPr="0052199B">
        <w:rPr>
          <w:sz w:val="28"/>
          <w:szCs w:val="28"/>
        </w:rPr>
        <w:lastRenderedPageBreak/>
        <w:t>Акишев К.А. Искусство и мифология саков. - Алма-Ата, 1984.</w:t>
      </w:r>
    </w:p>
    <w:p w:rsidR="00281126" w:rsidRPr="0052199B" w:rsidRDefault="00281126" w:rsidP="00281126">
      <w:pPr>
        <w:pStyle w:val="a3"/>
        <w:numPr>
          <w:ilvl w:val="0"/>
          <w:numId w:val="1"/>
        </w:numPr>
        <w:tabs>
          <w:tab w:val="left" w:pos="1533"/>
        </w:tabs>
        <w:ind w:right="123" w:firstLine="566"/>
        <w:jc w:val="both"/>
        <w:rPr>
          <w:sz w:val="28"/>
          <w:szCs w:val="28"/>
        </w:rPr>
      </w:pPr>
      <w:r w:rsidRPr="0052199B">
        <w:rPr>
          <w:sz w:val="28"/>
          <w:szCs w:val="28"/>
        </w:rPr>
        <w:t>Байпаков К.М. История древнего Казахстана. - Алматы, 1996.</w:t>
      </w:r>
    </w:p>
    <w:p w:rsidR="005F39A3" w:rsidRDefault="005F39A3" w:rsidP="005F39A3">
      <w:pPr>
        <w:pStyle w:val="a3"/>
        <w:numPr>
          <w:ilvl w:val="0"/>
          <w:numId w:val="1"/>
        </w:numPr>
        <w:tabs>
          <w:tab w:val="left" w:pos="1533"/>
        </w:tabs>
        <w:ind w:right="141" w:firstLine="566"/>
        <w:jc w:val="both"/>
        <w:rPr>
          <w:sz w:val="28"/>
        </w:rPr>
      </w:pPr>
      <w:r>
        <w:rPr>
          <w:sz w:val="28"/>
        </w:rPr>
        <w:t>Байпаков К.М., Таймагамбетов Ж.К., Жумагамбетов Т.С. Археология Казахстана. - Алматы: Қазақ университеті, 1993. - 286</w:t>
      </w:r>
      <w:r>
        <w:rPr>
          <w:spacing w:val="19"/>
          <w:sz w:val="28"/>
        </w:rPr>
        <w:t xml:space="preserve"> </w:t>
      </w:r>
      <w:r>
        <w:rPr>
          <w:sz w:val="28"/>
        </w:rPr>
        <w:t>с.</w:t>
      </w:r>
    </w:p>
    <w:p w:rsidR="005F39A3" w:rsidRDefault="005F39A3" w:rsidP="005F39A3">
      <w:pPr>
        <w:pStyle w:val="a3"/>
        <w:numPr>
          <w:ilvl w:val="0"/>
          <w:numId w:val="1"/>
        </w:numPr>
        <w:tabs>
          <w:tab w:val="left" w:pos="1533"/>
        </w:tabs>
        <w:ind w:right="138" w:firstLine="566"/>
        <w:jc w:val="both"/>
        <w:rPr>
          <w:sz w:val="28"/>
        </w:rPr>
      </w:pPr>
      <w:r>
        <w:rPr>
          <w:sz w:val="28"/>
        </w:rPr>
        <w:t>Таймагамбетов Ж.К., Ожерельев Д.В. Позднепалеолитические памятники Казахстана. - Алматы: Қазақ университеті, 2009. - 256</w:t>
      </w:r>
      <w:r>
        <w:rPr>
          <w:spacing w:val="6"/>
          <w:sz w:val="28"/>
        </w:rPr>
        <w:t xml:space="preserve"> </w:t>
      </w:r>
      <w:r>
        <w:rPr>
          <w:sz w:val="28"/>
        </w:rPr>
        <w:t>с.</w:t>
      </w:r>
    </w:p>
    <w:p w:rsidR="005F39A3" w:rsidRDefault="005F39A3" w:rsidP="005F39A3">
      <w:pPr>
        <w:pStyle w:val="a3"/>
        <w:numPr>
          <w:ilvl w:val="0"/>
          <w:numId w:val="1"/>
        </w:numPr>
        <w:tabs>
          <w:tab w:val="left" w:pos="1533"/>
        </w:tabs>
        <w:spacing w:line="242" w:lineRule="auto"/>
        <w:ind w:right="123" w:firstLine="566"/>
        <w:jc w:val="both"/>
        <w:rPr>
          <w:sz w:val="28"/>
        </w:rPr>
      </w:pPr>
      <w:r>
        <w:rPr>
          <w:sz w:val="28"/>
        </w:rPr>
        <w:t>Таймағамбетов Ж.Қ., Байгунаков Д.С. Қазақстанның тас дәуірі (зерттелу тарихы мен негізгі мәселелері). - Алматы: Қазақ университеті, 2008. - 266 б.</w:t>
      </w:r>
    </w:p>
    <w:p w:rsidR="005F39A3" w:rsidRDefault="005F39A3" w:rsidP="005F39A3">
      <w:pPr>
        <w:pStyle w:val="a3"/>
        <w:numPr>
          <w:ilvl w:val="0"/>
          <w:numId w:val="1"/>
        </w:numPr>
        <w:tabs>
          <w:tab w:val="left" w:pos="1533"/>
        </w:tabs>
        <w:spacing w:before="1"/>
        <w:ind w:right="127" w:firstLine="566"/>
        <w:jc w:val="both"/>
        <w:rPr>
          <w:sz w:val="28"/>
        </w:rPr>
      </w:pPr>
      <w:r>
        <w:rPr>
          <w:sz w:val="28"/>
        </w:rPr>
        <w:t>Таймагамбетов Ж.К., Мамиров Т.Б. Палеолит Арало-Каспийского региона. - Алматы: Қазақ университеті, 2012. - 255</w:t>
      </w:r>
      <w:r>
        <w:rPr>
          <w:spacing w:val="11"/>
          <w:sz w:val="28"/>
        </w:rPr>
        <w:t xml:space="preserve"> </w:t>
      </w:r>
      <w:r>
        <w:rPr>
          <w:sz w:val="28"/>
        </w:rPr>
        <w:t>с.</w:t>
      </w:r>
    </w:p>
    <w:p w:rsidR="005F39A3" w:rsidRDefault="005F39A3" w:rsidP="005F39A3">
      <w:pPr>
        <w:pStyle w:val="a3"/>
        <w:numPr>
          <w:ilvl w:val="0"/>
          <w:numId w:val="1"/>
        </w:numPr>
        <w:tabs>
          <w:tab w:val="left" w:pos="1533"/>
        </w:tabs>
        <w:ind w:right="123" w:firstLine="566"/>
        <w:jc w:val="both"/>
        <w:rPr>
          <w:sz w:val="28"/>
        </w:rPr>
      </w:pPr>
      <w:r>
        <w:rPr>
          <w:sz w:val="28"/>
        </w:rPr>
        <w:t>Таймагамбетов Ж.К. Палеолитическая стоянка им. Ч.Ч. Валиханова. - Алма-Ата: Наука, 1990. - 128</w:t>
      </w:r>
      <w:r>
        <w:rPr>
          <w:spacing w:val="10"/>
          <w:sz w:val="28"/>
        </w:rPr>
        <w:t xml:space="preserve"> </w:t>
      </w:r>
      <w:r>
        <w:rPr>
          <w:sz w:val="28"/>
        </w:rPr>
        <w:t>с.</w:t>
      </w:r>
    </w:p>
    <w:p w:rsidR="00017AD1" w:rsidRDefault="00017AD1" w:rsidP="00017AD1">
      <w:pPr>
        <w:pStyle w:val="a3"/>
        <w:numPr>
          <w:ilvl w:val="0"/>
          <w:numId w:val="1"/>
        </w:numPr>
        <w:tabs>
          <w:tab w:val="left" w:pos="1533"/>
        </w:tabs>
        <w:spacing w:before="67"/>
        <w:ind w:right="127" w:firstLine="566"/>
        <w:jc w:val="both"/>
        <w:rPr>
          <w:sz w:val="28"/>
        </w:rPr>
      </w:pPr>
      <w:r>
        <w:rPr>
          <w:sz w:val="28"/>
        </w:rPr>
        <w:t>Петрин В.Т., Таймағамбетов Ж.Қ. Жоғарғы Ертіс маңындағы палеолиттік Шульбинка тұрағының кешендері. - Алматы: Қазақ университеті, 2000. - 165</w:t>
      </w:r>
      <w:r>
        <w:rPr>
          <w:spacing w:val="4"/>
          <w:sz w:val="28"/>
        </w:rPr>
        <w:t xml:space="preserve"> </w:t>
      </w:r>
      <w:r>
        <w:rPr>
          <w:sz w:val="28"/>
        </w:rPr>
        <w:t>б.</w:t>
      </w:r>
    </w:p>
    <w:p w:rsidR="00017AD1" w:rsidRDefault="00017AD1" w:rsidP="00017AD1">
      <w:pPr>
        <w:pStyle w:val="a3"/>
        <w:numPr>
          <w:ilvl w:val="0"/>
          <w:numId w:val="1"/>
        </w:numPr>
        <w:tabs>
          <w:tab w:val="left" w:pos="1533"/>
        </w:tabs>
        <w:ind w:right="120" w:firstLine="566"/>
        <w:jc w:val="both"/>
        <w:rPr>
          <w:sz w:val="28"/>
        </w:rPr>
      </w:pPr>
      <w:r>
        <w:rPr>
          <w:sz w:val="28"/>
        </w:rPr>
        <w:t>Вишняцкий Л.Б. Палеолит Средней Азии и Казахстана. - СПб.: Европейский дом, 1996. - 211</w:t>
      </w:r>
      <w:r>
        <w:rPr>
          <w:spacing w:val="12"/>
          <w:sz w:val="28"/>
        </w:rPr>
        <w:t xml:space="preserve"> </w:t>
      </w:r>
      <w:r>
        <w:rPr>
          <w:sz w:val="28"/>
        </w:rPr>
        <w:t>с.</w:t>
      </w:r>
    </w:p>
    <w:p w:rsidR="00017AD1" w:rsidRDefault="00017AD1" w:rsidP="00017AD1">
      <w:pPr>
        <w:pStyle w:val="a3"/>
        <w:numPr>
          <w:ilvl w:val="0"/>
          <w:numId w:val="1"/>
        </w:numPr>
        <w:tabs>
          <w:tab w:val="left" w:pos="1533"/>
        </w:tabs>
        <w:ind w:right="123" w:firstLine="566"/>
        <w:jc w:val="both"/>
        <w:rPr>
          <w:sz w:val="28"/>
        </w:rPr>
      </w:pPr>
      <w:r>
        <w:rPr>
          <w:sz w:val="28"/>
        </w:rPr>
        <w:t>Байпаков К.М., Таймагамбетов Ж.К. Археология Казахстана: уч. пос. - Алматы: Қазақ университеті, 2006. - 356</w:t>
      </w:r>
      <w:r>
        <w:rPr>
          <w:spacing w:val="6"/>
          <w:sz w:val="28"/>
        </w:rPr>
        <w:t xml:space="preserve"> </w:t>
      </w:r>
      <w:r>
        <w:rPr>
          <w:sz w:val="28"/>
        </w:rPr>
        <w:t>с.</w:t>
      </w:r>
    </w:p>
    <w:p w:rsidR="00017AD1" w:rsidRDefault="00017AD1" w:rsidP="00017AD1">
      <w:pPr>
        <w:pStyle w:val="a3"/>
        <w:numPr>
          <w:ilvl w:val="0"/>
          <w:numId w:val="1"/>
        </w:numPr>
        <w:tabs>
          <w:tab w:val="left" w:pos="1533"/>
        </w:tabs>
        <w:ind w:right="123" w:firstLine="566"/>
        <w:jc w:val="both"/>
        <w:rPr>
          <w:sz w:val="28"/>
        </w:rPr>
      </w:pPr>
      <w:r>
        <w:rPr>
          <w:sz w:val="28"/>
        </w:rPr>
        <w:t xml:space="preserve">Вишняцкий Л.Б. Человек в лабиринте эволюции. - </w:t>
      </w:r>
      <w:r>
        <w:rPr>
          <w:spacing w:val="2"/>
          <w:sz w:val="28"/>
        </w:rPr>
        <w:t xml:space="preserve">М.: </w:t>
      </w:r>
      <w:r>
        <w:rPr>
          <w:sz w:val="28"/>
        </w:rPr>
        <w:t>Изд-во «Весь мир», 2004. - 156</w:t>
      </w:r>
      <w:r>
        <w:rPr>
          <w:spacing w:val="9"/>
          <w:sz w:val="28"/>
        </w:rPr>
        <w:t xml:space="preserve"> </w:t>
      </w:r>
      <w:r>
        <w:rPr>
          <w:sz w:val="28"/>
        </w:rPr>
        <w:t>с.</w:t>
      </w:r>
    </w:p>
    <w:p w:rsidR="00D5387E" w:rsidRDefault="00D5387E" w:rsidP="00834065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b/>
          <w:sz w:val="28"/>
          <w:szCs w:val="28"/>
          <w:lang w:val="kk-KZ" w:eastAsia="ar-SA"/>
        </w:rPr>
      </w:pPr>
    </w:p>
    <w:p w:rsidR="00834065" w:rsidRDefault="00D5387E" w:rsidP="00834065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b/>
          <w:sz w:val="28"/>
          <w:szCs w:val="28"/>
          <w:lang w:val="kk-KZ" w:eastAsia="ar-SA"/>
        </w:rPr>
      </w:pPr>
      <w:r>
        <w:rPr>
          <w:rFonts w:ascii="Kz Times New Roman" w:hAnsi="Kz Times New Roman"/>
          <w:b/>
          <w:sz w:val="28"/>
          <w:szCs w:val="28"/>
          <w:lang w:val="kk-KZ" w:eastAsia="ar-SA"/>
        </w:rPr>
        <w:t>3-</w:t>
      </w:r>
      <w:r w:rsidR="00834065" w:rsidRPr="00834065">
        <w:rPr>
          <w:rFonts w:ascii="Kz Times New Roman" w:hAnsi="Kz Times New Roman"/>
          <w:b/>
          <w:sz w:val="28"/>
          <w:szCs w:val="28"/>
          <w:lang w:val="kk-KZ" w:eastAsia="ar-SA"/>
        </w:rPr>
        <w:t>СӨЖ тапсырмалары</w:t>
      </w:r>
      <w:r w:rsidR="00834065">
        <w:rPr>
          <w:rFonts w:ascii="Kz Times New Roman" w:hAnsi="Kz Times New Roman"/>
          <w:b/>
          <w:sz w:val="28"/>
          <w:szCs w:val="28"/>
          <w:lang w:val="kk-KZ" w:eastAsia="ar-SA"/>
        </w:rPr>
        <w:t xml:space="preserve"> </w:t>
      </w:r>
    </w:p>
    <w:p w:rsidR="00834065" w:rsidRPr="00834065" w:rsidRDefault="00834065" w:rsidP="00834065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b/>
          <w:sz w:val="28"/>
          <w:szCs w:val="28"/>
          <w:lang w:val="kk-KZ" w:eastAsia="ar-SA"/>
        </w:rPr>
      </w:pPr>
      <w:r>
        <w:rPr>
          <w:rFonts w:ascii="Kz Times New Roman" w:hAnsi="Kz Times New Roman"/>
          <w:b/>
          <w:sz w:val="28"/>
          <w:szCs w:val="28"/>
          <w:lang w:val="kk-KZ" w:eastAsia="ar-SA"/>
        </w:rPr>
        <w:t xml:space="preserve">8-аптада, </w:t>
      </w:r>
      <w:r w:rsidR="00D5387E">
        <w:rPr>
          <w:rFonts w:ascii="Kz Times New Roman" w:hAnsi="Kz Times New Roman"/>
          <w:b/>
          <w:sz w:val="28"/>
          <w:szCs w:val="28"/>
          <w:lang w:val="kk-KZ" w:eastAsia="ar-SA"/>
        </w:rPr>
        <w:t>жұма</w:t>
      </w:r>
      <w:r>
        <w:rPr>
          <w:rFonts w:ascii="Kz Times New Roman" w:hAnsi="Kz Times New Roman"/>
          <w:b/>
          <w:sz w:val="28"/>
          <w:szCs w:val="28"/>
          <w:lang w:val="kk-KZ" w:eastAsia="ar-SA"/>
        </w:rPr>
        <w:t xml:space="preserve"> күні өткізілуі керек.</w:t>
      </w:r>
    </w:p>
    <w:p w:rsidR="009C0636" w:rsidRDefault="009C0636" w:rsidP="00D5387E">
      <w:pPr>
        <w:pStyle w:val="a3"/>
        <w:numPr>
          <w:ilvl w:val="0"/>
          <w:numId w:val="8"/>
        </w:numPr>
        <w:tabs>
          <w:tab w:val="left" w:pos="1533"/>
        </w:tabs>
        <w:ind w:right="123"/>
        <w:rPr>
          <w:sz w:val="28"/>
          <w:szCs w:val="28"/>
        </w:rPr>
      </w:pPr>
      <w:r>
        <w:rPr>
          <w:sz w:val="28"/>
          <w:szCs w:val="28"/>
        </w:rPr>
        <w:t>Байпаков К.М. Древние города Казахстана. Алматы, 2005.</w:t>
      </w:r>
    </w:p>
    <w:p w:rsidR="009C0636" w:rsidRDefault="009C0636" w:rsidP="00D5387E">
      <w:pPr>
        <w:pStyle w:val="a3"/>
        <w:numPr>
          <w:ilvl w:val="0"/>
          <w:numId w:val="8"/>
        </w:numPr>
        <w:tabs>
          <w:tab w:val="left" w:pos="1533"/>
        </w:tabs>
        <w:ind w:right="123"/>
        <w:rPr>
          <w:sz w:val="28"/>
          <w:szCs w:val="28"/>
        </w:rPr>
      </w:pPr>
      <w:r>
        <w:rPr>
          <w:sz w:val="28"/>
          <w:szCs w:val="28"/>
        </w:rPr>
        <w:t>Байпаков К.М.</w:t>
      </w:r>
      <w:r>
        <w:rPr>
          <w:sz w:val="28"/>
          <w:szCs w:val="28"/>
        </w:rPr>
        <w:t xml:space="preserve"> Савельева Т.В., Чанг К. Средневековые города и поселения Жетысу. Алматы, 2005.</w:t>
      </w:r>
    </w:p>
    <w:p w:rsidR="009C0636" w:rsidRDefault="009C0636" w:rsidP="00D5387E">
      <w:pPr>
        <w:pStyle w:val="a3"/>
        <w:numPr>
          <w:ilvl w:val="0"/>
          <w:numId w:val="8"/>
        </w:numPr>
        <w:tabs>
          <w:tab w:val="left" w:pos="1533"/>
        </w:tabs>
        <w:ind w:right="123"/>
        <w:rPr>
          <w:sz w:val="28"/>
          <w:szCs w:val="28"/>
        </w:rPr>
      </w:pPr>
      <w:r>
        <w:rPr>
          <w:sz w:val="28"/>
          <w:szCs w:val="28"/>
        </w:rPr>
        <w:t>Байпаков К.М.</w:t>
      </w:r>
      <w:r>
        <w:rPr>
          <w:sz w:val="28"/>
          <w:szCs w:val="28"/>
        </w:rPr>
        <w:t>, Смагулов Е.А. Средневековый город Сауран. Алматы, 2005.</w:t>
      </w:r>
    </w:p>
    <w:p w:rsidR="00D5387E" w:rsidRPr="0052199B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/>
        <w:rPr>
          <w:sz w:val="28"/>
          <w:szCs w:val="28"/>
        </w:rPr>
      </w:pPr>
      <w:r w:rsidRPr="0052199B">
        <w:rPr>
          <w:sz w:val="28"/>
          <w:szCs w:val="28"/>
        </w:rPr>
        <w:t>Кляшторный С.Г., Султанов Т.И. Казахстан. Летопись трех тысячелетий. - Алма-Ата, 1992.</w:t>
      </w:r>
    </w:p>
    <w:p w:rsidR="00D5387E" w:rsidRPr="0052199B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 w:firstLine="566"/>
        <w:rPr>
          <w:sz w:val="28"/>
          <w:szCs w:val="28"/>
        </w:rPr>
      </w:pPr>
      <w:r w:rsidRPr="0052199B">
        <w:rPr>
          <w:sz w:val="28"/>
          <w:szCs w:val="28"/>
        </w:rPr>
        <w:t xml:space="preserve">Нұғман Б.Ғ., Абдрахманова А.А., Жетписбаев А.О. Көшпелі өркениет тарихындағы Қазақстан: Оқу құралы. - Қарағанды, 2008. </w:t>
      </w:r>
    </w:p>
    <w:p w:rsidR="00D5387E" w:rsidRPr="0052199B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 w:firstLine="566"/>
        <w:rPr>
          <w:sz w:val="28"/>
          <w:szCs w:val="28"/>
        </w:rPr>
      </w:pPr>
      <w:r w:rsidRPr="0052199B">
        <w:rPr>
          <w:sz w:val="28"/>
          <w:szCs w:val="28"/>
        </w:rPr>
        <w:t>Нұғман Б.Ғ., Шаймуханова С.Д. Ұлы Дала өркениеті: Оқу құралы. - Қарағанды, 2009.</w:t>
      </w:r>
    </w:p>
    <w:p w:rsidR="00D5387E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 w:firstLine="566"/>
        <w:rPr>
          <w:sz w:val="28"/>
          <w:szCs w:val="28"/>
        </w:rPr>
      </w:pPr>
      <w:r w:rsidRPr="0052199B">
        <w:rPr>
          <w:sz w:val="28"/>
          <w:szCs w:val="28"/>
        </w:rPr>
        <w:t>Кадырбаев А.Ш. История Казахстана: первобытный мир и древность. - Алматы, 1998.</w:t>
      </w:r>
    </w:p>
    <w:p w:rsidR="00D5387E" w:rsidRPr="0052199B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 w:firstLine="566"/>
        <w:rPr>
          <w:sz w:val="28"/>
          <w:szCs w:val="28"/>
        </w:rPr>
      </w:pPr>
      <w:r>
        <w:t xml:space="preserve"> </w:t>
      </w:r>
      <w:r w:rsidRPr="0052199B">
        <w:rPr>
          <w:sz w:val="28"/>
          <w:szCs w:val="28"/>
        </w:rPr>
        <w:t xml:space="preserve">Барманкулов М.. Тюркская вселенная. - Алматы, 1996. </w:t>
      </w:r>
    </w:p>
    <w:p w:rsidR="00D5387E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 w:firstLine="566"/>
        <w:rPr>
          <w:sz w:val="28"/>
          <w:szCs w:val="28"/>
        </w:rPr>
      </w:pPr>
      <w:r w:rsidRPr="0052199B">
        <w:rPr>
          <w:sz w:val="28"/>
          <w:szCs w:val="28"/>
        </w:rPr>
        <w:t xml:space="preserve">Гумилев Л. Древние тюрки. М., 1993. </w:t>
      </w:r>
    </w:p>
    <w:p w:rsidR="00D5387E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 w:firstLine="566"/>
        <w:rPr>
          <w:sz w:val="28"/>
          <w:szCs w:val="28"/>
        </w:rPr>
      </w:pPr>
      <w:r>
        <w:rPr>
          <w:sz w:val="28"/>
          <w:szCs w:val="28"/>
        </w:rPr>
        <w:t>Қазақстан тарихы туралы қытай деректемелері. 1-т. Алматы, 2005.</w:t>
      </w:r>
    </w:p>
    <w:p w:rsidR="00D5387E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 w:firstLine="566"/>
        <w:rPr>
          <w:sz w:val="28"/>
          <w:szCs w:val="28"/>
        </w:rPr>
      </w:pPr>
      <w:r>
        <w:rPr>
          <w:sz w:val="28"/>
          <w:szCs w:val="28"/>
        </w:rPr>
        <w:t xml:space="preserve">Жеменей И. Парсы және түркі жазба деректеріндегі Қазақ </w:t>
      </w:r>
      <w:r>
        <w:rPr>
          <w:sz w:val="28"/>
          <w:szCs w:val="28"/>
        </w:rPr>
        <w:lastRenderedPageBreak/>
        <w:t>тарихы. Ежелгі және ортағасырлық дәуір. Алматы, 2019.</w:t>
      </w:r>
    </w:p>
    <w:p w:rsidR="00D5387E" w:rsidRPr="00D5387E" w:rsidRDefault="00D5387E" w:rsidP="00D5387E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D5387E">
        <w:rPr>
          <w:bCs/>
          <w:sz w:val="28"/>
          <w:szCs w:val="28"/>
        </w:rPr>
        <w:t>Қазақстан Республикасында тарихи сана қалыптасуының тұжырымдамасы. А., «Қазақстан», 1995. 10-б.</w:t>
      </w:r>
    </w:p>
    <w:p w:rsidR="00D5387E" w:rsidRPr="00D5387E" w:rsidRDefault="00D5387E" w:rsidP="00D5387E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5387E">
        <w:rPr>
          <w:sz w:val="28"/>
          <w:szCs w:val="28"/>
        </w:rPr>
        <w:t xml:space="preserve"> Байпаков К.М. Проблемы археологических исследований позднесредневековых городов Казахстана. Алматы, 1997.</w:t>
      </w:r>
    </w:p>
    <w:p w:rsidR="00D5387E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/>
        <w:rPr>
          <w:sz w:val="28"/>
          <w:szCs w:val="28"/>
        </w:rPr>
      </w:pPr>
      <w:r>
        <w:rPr>
          <w:sz w:val="28"/>
          <w:szCs w:val="28"/>
        </w:rPr>
        <w:t>Досымбаева А.М. Мерке – сакральная земля тюрков Жетысу. Жамбыл, 2002.</w:t>
      </w:r>
    </w:p>
    <w:p w:rsidR="00692CEB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/>
        <w:rPr>
          <w:sz w:val="28"/>
          <w:szCs w:val="28"/>
        </w:rPr>
      </w:pPr>
      <w:r>
        <w:rPr>
          <w:sz w:val="28"/>
          <w:szCs w:val="28"/>
        </w:rPr>
        <w:t>Акынжанов С.М. Кыпчаки в истории средневекового Казахстана. Алматы, 1989</w:t>
      </w:r>
      <w:r w:rsidR="00692CEB">
        <w:rPr>
          <w:sz w:val="28"/>
          <w:szCs w:val="28"/>
        </w:rPr>
        <w:t>.</w:t>
      </w:r>
    </w:p>
    <w:p w:rsidR="00D5387E" w:rsidRDefault="00D5387E" w:rsidP="00D5387E">
      <w:pPr>
        <w:pStyle w:val="a3"/>
        <w:numPr>
          <w:ilvl w:val="0"/>
          <w:numId w:val="8"/>
        </w:numPr>
        <w:tabs>
          <w:tab w:val="left" w:pos="1533"/>
        </w:tabs>
        <w:ind w:right="123"/>
        <w:rPr>
          <w:sz w:val="28"/>
          <w:szCs w:val="28"/>
        </w:rPr>
      </w:pPr>
      <w:r>
        <w:rPr>
          <w:sz w:val="28"/>
          <w:szCs w:val="28"/>
        </w:rPr>
        <w:t xml:space="preserve">Ермоленко Л.Н. Средневековые каменные изваяния казахстанских степей. Новосибрск, </w:t>
      </w:r>
      <w:r w:rsidR="00692CEB">
        <w:rPr>
          <w:sz w:val="28"/>
          <w:szCs w:val="28"/>
        </w:rPr>
        <w:t>2004.</w:t>
      </w:r>
    </w:p>
    <w:p w:rsidR="006F2CE3" w:rsidRPr="004B6C84" w:rsidRDefault="006F2CE3" w:rsidP="006F2CE3">
      <w:pPr>
        <w:pStyle w:val="a3"/>
        <w:numPr>
          <w:ilvl w:val="0"/>
          <w:numId w:val="8"/>
        </w:numPr>
        <w:tabs>
          <w:tab w:val="left" w:pos="720"/>
        </w:tabs>
        <w:adjustRightInd w:val="0"/>
        <w:spacing w:after="200" w:line="276" w:lineRule="auto"/>
        <w:contextualSpacing/>
      </w:pPr>
      <w:r>
        <w:rPr>
          <w:rFonts w:ascii="Arial" w:hAnsi="Arial" w:cs="Arial"/>
          <w:color w:val="000000"/>
          <w:shd w:val="clear" w:color="auto" w:fill="F2F6F8"/>
        </w:rPr>
        <w:t>Репина Л.П., Зверева В.В., Парамонова М.Ю. Тарихи білім тарихы. А,. 2016</w:t>
      </w:r>
    </w:p>
    <w:p w:rsidR="006F2CE3" w:rsidRPr="005C3772" w:rsidRDefault="006F2CE3" w:rsidP="006F2CE3">
      <w:pPr>
        <w:pStyle w:val="a3"/>
        <w:numPr>
          <w:ilvl w:val="0"/>
          <w:numId w:val="8"/>
        </w:numPr>
        <w:tabs>
          <w:tab w:val="left" w:pos="720"/>
        </w:tabs>
        <w:adjustRightInd w:val="0"/>
        <w:spacing w:after="200" w:line="276" w:lineRule="auto"/>
        <w:contextualSpacing/>
        <w:rPr>
          <w:rFonts w:ascii="Calibri" w:hAnsi="Calibri"/>
          <w:lang w:val="ru-RU"/>
        </w:rPr>
      </w:pPr>
      <w:r>
        <w:rPr>
          <w:rFonts w:ascii="Arial" w:hAnsi="Arial" w:cs="Arial"/>
          <w:color w:val="000000"/>
          <w:shd w:val="clear" w:color="auto" w:fill="F2F6F8"/>
        </w:rPr>
        <w:t>Михаил Маркович Кром. Тарихи антропология. А,. 2016</w:t>
      </w:r>
    </w:p>
    <w:p w:rsidR="006F2CE3" w:rsidRPr="005C3772" w:rsidRDefault="006F2CE3" w:rsidP="006F2CE3">
      <w:pPr>
        <w:pStyle w:val="a3"/>
        <w:numPr>
          <w:ilvl w:val="0"/>
          <w:numId w:val="8"/>
        </w:numPr>
        <w:tabs>
          <w:tab w:val="left" w:pos="720"/>
        </w:tabs>
        <w:adjustRightInd w:val="0"/>
        <w:spacing w:after="200" w:line="276" w:lineRule="auto"/>
        <w:contextualSpacing/>
        <w:rPr>
          <w:rFonts w:ascii="Calibri" w:hAnsi="Calibri"/>
          <w:lang w:val="ru-RU"/>
        </w:rPr>
      </w:pPr>
      <w:r>
        <w:rPr>
          <w:rFonts w:ascii="Arial" w:hAnsi="Arial" w:cs="Arial"/>
          <w:color w:val="000000"/>
          <w:shd w:val="clear" w:color="auto" w:fill="F2F6F8"/>
        </w:rPr>
        <w:t xml:space="preserve">Джорданова Людмила. Тарихи білім: пәні және зерттеу әдістері. Нұр-сұлтан, 2020. -376 б. </w:t>
      </w:r>
    </w:p>
    <w:p w:rsidR="006F2CE3" w:rsidRPr="006743D7" w:rsidRDefault="006F2CE3" w:rsidP="006F2CE3">
      <w:pPr>
        <w:pStyle w:val="a3"/>
        <w:numPr>
          <w:ilvl w:val="0"/>
          <w:numId w:val="8"/>
        </w:numPr>
        <w:tabs>
          <w:tab w:val="left" w:pos="720"/>
        </w:tabs>
        <w:adjustRightInd w:val="0"/>
        <w:spacing w:after="200" w:line="276" w:lineRule="auto"/>
        <w:contextualSpacing/>
      </w:pPr>
      <w:r>
        <w:rPr>
          <w:rFonts w:ascii="Arial" w:hAnsi="Arial" w:cs="Arial"/>
          <w:color w:val="000000"/>
          <w:shd w:val="clear" w:color="auto" w:fill="F2F6F8"/>
        </w:rPr>
        <w:t xml:space="preserve">Ювал Ноаһ Харари. </w:t>
      </w:r>
      <w:r w:rsidRPr="006743D7">
        <w:rPr>
          <w:rFonts w:ascii="Arial" w:hAnsi="Arial" w:cs="Arial"/>
          <w:color w:val="000000"/>
          <w:shd w:val="clear" w:color="auto" w:fill="F2F6F8"/>
        </w:rPr>
        <w:t>Sapiens.</w:t>
      </w:r>
      <w:r>
        <w:rPr>
          <w:rFonts w:ascii="Arial" w:hAnsi="Arial" w:cs="Arial"/>
          <w:color w:val="000000"/>
          <w:shd w:val="clear" w:color="auto" w:fill="F2F6F8"/>
        </w:rPr>
        <w:t>Адамзаттың қысқаша тарихы. Алматы, 2018.-368 б.</w:t>
      </w:r>
    </w:p>
    <w:p w:rsidR="006F2CE3" w:rsidRDefault="006F2CE3" w:rsidP="006F2CE3">
      <w:pPr>
        <w:pStyle w:val="a3"/>
        <w:widowControl/>
        <w:numPr>
          <w:ilvl w:val="0"/>
          <w:numId w:val="8"/>
        </w:numPr>
        <w:tabs>
          <w:tab w:val="left" w:pos="1134"/>
        </w:tabs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Ахметов Ә. Азия-Берингия-Америка немесе америкалық «үндістердің» азиялық тегі. А., 1992. </w:t>
      </w:r>
    </w:p>
    <w:p w:rsidR="006F2CE3" w:rsidRDefault="006F2CE3" w:rsidP="006F2CE3">
      <w:pPr>
        <w:pStyle w:val="a3"/>
        <w:widowControl/>
        <w:numPr>
          <w:ilvl w:val="0"/>
          <w:numId w:val="8"/>
        </w:numPr>
        <w:tabs>
          <w:tab w:val="left" w:pos="1134"/>
        </w:tabs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Ахметов Ә. Түбі түркі өркениеті. А., 2009.</w:t>
      </w:r>
    </w:p>
    <w:p w:rsidR="006F2CE3" w:rsidRDefault="006F2CE3" w:rsidP="006F2CE3">
      <w:pPr>
        <w:pStyle w:val="a3"/>
        <w:widowControl/>
        <w:numPr>
          <w:ilvl w:val="0"/>
          <w:numId w:val="8"/>
        </w:numPr>
        <w:tabs>
          <w:tab w:val="left" w:pos="1134"/>
        </w:tabs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Аманжолов А. Генезис тюркского рунического алфавита. – А,. 2003. </w:t>
      </w:r>
    </w:p>
    <w:p w:rsidR="006F2CE3" w:rsidRDefault="006F2CE3" w:rsidP="006F2CE3">
      <w:pPr>
        <w:pStyle w:val="a3"/>
        <w:widowControl/>
        <w:numPr>
          <w:ilvl w:val="0"/>
          <w:numId w:val="8"/>
        </w:numPr>
        <w:tabs>
          <w:tab w:val="left" w:pos="1134"/>
        </w:tabs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Шалекенов У.Х. Арийлер өркениеті негіздері. А., 2012.</w:t>
      </w:r>
    </w:p>
    <w:p w:rsidR="006F2CE3" w:rsidRDefault="006F2CE3" w:rsidP="006F2CE3">
      <w:pPr>
        <w:pStyle w:val="a3"/>
        <w:widowControl/>
        <w:numPr>
          <w:ilvl w:val="0"/>
          <w:numId w:val="8"/>
        </w:numPr>
        <w:tabs>
          <w:tab w:val="left" w:pos="1134"/>
        </w:tabs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Закиев М. Происхождение тюрков и татар. – М., 2002. </w:t>
      </w:r>
    </w:p>
    <w:p w:rsidR="00692CEB" w:rsidRDefault="006F2CE3" w:rsidP="006F2CE3">
      <w:pPr>
        <w:pStyle w:val="a3"/>
        <w:numPr>
          <w:ilvl w:val="0"/>
          <w:numId w:val="8"/>
        </w:numPr>
        <w:tabs>
          <w:tab w:val="left" w:pos="1533"/>
        </w:tabs>
        <w:ind w:right="123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Таным тармақтары. - А., 2005.</w:t>
      </w:r>
    </w:p>
    <w:p w:rsidR="006F2CE3" w:rsidRDefault="006F2CE3" w:rsidP="006F2CE3">
      <w:pPr>
        <w:pStyle w:val="a5"/>
        <w:numPr>
          <w:ilvl w:val="0"/>
          <w:numId w:val="8"/>
        </w:numPr>
        <w:rPr>
          <w:lang w:val="kk-KZ"/>
        </w:rPr>
      </w:pPr>
      <w:r>
        <w:rPr>
          <w:sz w:val="28"/>
          <w:szCs w:val="28"/>
          <w:lang w:val="kk-KZ"/>
        </w:rPr>
        <w:t>Елеуов М.</w:t>
      </w:r>
      <w:r>
        <w:rPr>
          <w:rFonts w:ascii="Kz Times New Roman" w:hAnsi="Kz Times New Roman"/>
          <w:noProof/>
          <w:sz w:val="28"/>
          <w:lang w:val="kk-KZ"/>
        </w:rPr>
        <w:t xml:space="preserve"> Шу мен Талас өңірлерінің ортағасырлық қалалары (ҮІ –ХШ ғ. басы). - Алматы, «Қазақ университеті», 1998- 210 б.</w:t>
      </w:r>
    </w:p>
    <w:p w:rsidR="006F2CE3" w:rsidRDefault="006F2CE3" w:rsidP="006F2CE3">
      <w:pPr>
        <w:pStyle w:val="a3"/>
        <w:numPr>
          <w:ilvl w:val="0"/>
          <w:numId w:val="8"/>
        </w:numPr>
        <w:tabs>
          <w:tab w:val="left" w:pos="1533"/>
        </w:tabs>
        <w:ind w:right="123"/>
        <w:rPr>
          <w:sz w:val="28"/>
          <w:szCs w:val="28"/>
        </w:rPr>
      </w:pPr>
      <w:r>
        <w:rPr>
          <w:sz w:val="28"/>
          <w:szCs w:val="28"/>
        </w:rPr>
        <w:t>Хошимов М. Великий Шелковый путь и Центральная Азия. – Туркестан, Издательство МКТУ, 2005.</w:t>
      </w:r>
    </w:p>
    <w:p w:rsidR="006F2CE3" w:rsidRDefault="006F2CE3" w:rsidP="006F2CE3">
      <w:pPr>
        <w:pStyle w:val="a3"/>
        <w:numPr>
          <w:ilvl w:val="0"/>
          <w:numId w:val="8"/>
        </w:numPr>
        <w:tabs>
          <w:tab w:val="left" w:pos="1533"/>
        </w:tabs>
        <w:ind w:right="123"/>
        <w:rPr>
          <w:sz w:val="28"/>
          <w:szCs w:val="28"/>
        </w:rPr>
      </w:pPr>
      <w:r>
        <w:rPr>
          <w:sz w:val="28"/>
          <w:szCs w:val="28"/>
        </w:rPr>
        <w:t>Байпаков К.М. Средневековая городская культура Южного Казахстана и Семиречья (ҮІ – начало ХШ в.). – Алматы: Наука, 1986.</w:t>
      </w:r>
    </w:p>
    <w:p w:rsidR="006F2CE3" w:rsidRPr="006F2CE3" w:rsidRDefault="006F2CE3" w:rsidP="006F2CE3">
      <w:pPr>
        <w:pStyle w:val="a3"/>
        <w:numPr>
          <w:ilvl w:val="0"/>
          <w:numId w:val="8"/>
        </w:numPr>
        <w:jc w:val="both"/>
        <w:rPr>
          <w:noProof/>
          <w:sz w:val="28"/>
          <w:szCs w:val="28"/>
        </w:rPr>
      </w:pPr>
      <w:r w:rsidRPr="006F2CE3">
        <w:rPr>
          <w:noProof/>
          <w:sz w:val="28"/>
          <w:szCs w:val="28"/>
        </w:rPr>
        <w:t>Байпақов К., Нұржанов А., Ұлы Жібек жолы және ортағасырлық Қазақстан. – Алматы: Қазақстан, 1992. – 208 б.</w:t>
      </w:r>
    </w:p>
    <w:p w:rsidR="006F2CE3" w:rsidRDefault="006F2CE3" w:rsidP="006F2CE3">
      <w:pPr>
        <w:pStyle w:val="a5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Шелковый путь и Казахстан. Материалы научно-практической конференции. Алматы, 2-3 сентября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  <w:lang w:val="kk-KZ"/>
          </w:rPr>
          <w:t>1998 г</w:t>
        </w:r>
      </w:smartTag>
      <w:r>
        <w:rPr>
          <w:sz w:val="28"/>
          <w:szCs w:val="28"/>
          <w:lang w:val="kk-KZ"/>
        </w:rPr>
        <w:t xml:space="preserve">. – Алматы: Жибек жолы, 1999. – 324 с. </w:t>
      </w:r>
    </w:p>
    <w:p w:rsidR="006F2CE3" w:rsidRPr="006F2CE3" w:rsidRDefault="006F2CE3" w:rsidP="006F2CE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F2CE3">
        <w:rPr>
          <w:sz w:val="28"/>
          <w:szCs w:val="28"/>
        </w:rPr>
        <w:t xml:space="preserve">7. Байпаков К.М., Шарденова З.Ж., Перегудова С.Я. Раннесредневековая архитектура Семиречья и Южного Казахстана на Великом Шелковом пути. – Алматы: Ғылым, 2001. – 259 </w:t>
      </w:r>
      <w:r w:rsidRPr="006F2CE3">
        <w:rPr>
          <w:sz w:val="28"/>
          <w:szCs w:val="28"/>
          <w:lang w:val="en-US"/>
        </w:rPr>
        <w:t>c</w:t>
      </w:r>
      <w:r w:rsidRPr="006F2CE3">
        <w:rPr>
          <w:sz w:val="28"/>
          <w:szCs w:val="28"/>
        </w:rPr>
        <w:t>.</w:t>
      </w:r>
    </w:p>
    <w:p w:rsidR="006F2CE3" w:rsidRDefault="006F2CE3" w:rsidP="006F2CE3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Мұхаметханұлы Н. Тарихи зерттеулер. – Алматы, 1994.</w:t>
      </w:r>
    </w:p>
    <w:p w:rsidR="006F2CE3" w:rsidRDefault="006F2CE3" w:rsidP="009C0636">
      <w:pPr>
        <w:pStyle w:val="a3"/>
        <w:tabs>
          <w:tab w:val="left" w:pos="1533"/>
        </w:tabs>
        <w:ind w:right="123" w:firstLine="0"/>
        <w:jc w:val="left"/>
        <w:rPr>
          <w:sz w:val="28"/>
          <w:szCs w:val="28"/>
        </w:rPr>
      </w:pPr>
    </w:p>
    <w:p w:rsidR="00834065" w:rsidRPr="00834065" w:rsidRDefault="00834065" w:rsidP="00834065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522B51" w:rsidRDefault="00522B51" w:rsidP="00CA38A0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b/>
          <w:sz w:val="28"/>
          <w:szCs w:val="28"/>
          <w:lang w:val="kk-KZ" w:eastAsia="ar-SA"/>
        </w:rPr>
      </w:pPr>
    </w:p>
    <w:p w:rsidR="00522B51" w:rsidRDefault="00522B51" w:rsidP="00CA38A0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b/>
          <w:sz w:val="28"/>
          <w:szCs w:val="28"/>
          <w:lang w:val="kk-KZ" w:eastAsia="ar-SA"/>
        </w:rPr>
      </w:pPr>
    </w:p>
    <w:p w:rsidR="00522B51" w:rsidRDefault="00522B51" w:rsidP="00CA38A0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b/>
          <w:sz w:val="28"/>
          <w:szCs w:val="28"/>
          <w:lang w:val="kk-KZ" w:eastAsia="ar-SA"/>
        </w:rPr>
      </w:pPr>
    </w:p>
    <w:p w:rsidR="00CA38A0" w:rsidRDefault="00CA38A0" w:rsidP="00CA38A0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b/>
          <w:sz w:val="28"/>
          <w:szCs w:val="28"/>
          <w:lang w:val="kk-KZ" w:eastAsia="ar-SA"/>
        </w:rPr>
      </w:pPr>
      <w:r w:rsidRPr="00834065">
        <w:rPr>
          <w:rFonts w:ascii="Kz Times New Roman" w:hAnsi="Kz Times New Roman"/>
          <w:b/>
          <w:sz w:val="28"/>
          <w:szCs w:val="28"/>
          <w:lang w:val="kk-KZ" w:eastAsia="ar-SA"/>
        </w:rPr>
        <w:lastRenderedPageBreak/>
        <w:t>СӨЖ тапсырмалары</w:t>
      </w:r>
      <w:r>
        <w:rPr>
          <w:rFonts w:ascii="Kz Times New Roman" w:hAnsi="Kz Times New Roman"/>
          <w:b/>
          <w:sz w:val="28"/>
          <w:szCs w:val="28"/>
          <w:lang w:val="kk-KZ" w:eastAsia="ar-SA"/>
        </w:rPr>
        <w:t xml:space="preserve"> </w:t>
      </w:r>
    </w:p>
    <w:p w:rsidR="00CA38A0" w:rsidRPr="00CA38A0" w:rsidRDefault="00215859" w:rsidP="00CA38A0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sz w:val="28"/>
          <w:szCs w:val="28"/>
          <w:lang w:val="kk-KZ" w:eastAsia="ar-SA"/>
        </w:rPr>
      </w:pPr>
      <w:r>
        <w:rPr>
          <w:rFonts w:ascii="Kz Times New Roman" w:hAnsi="Kz Times New Roman"/>
          <w:b/>
          <w:sz w:val="28"/>
          <w:szCs w:val="28"/>
          <w:lang w:val="kk-KZ" w:eastAsia="ar-SA"/>
        </w:rPr>
        <w:t>10-аптада, жұма</w:t>
      </w:r>
      <w:r w:rsidR="00CA38A0">
        <w:rPr>
          <w:rFonts w:ascii="Kz Times New Roman" w:hAnsi="Kz Times New Roman"/>
          <w:b/>
          <w:sz w:val="28"/>
          <w:szCs w:val="28"/>
          <w:lang w:val="kk-KZ" w:eastAsia="ar-SA"/>
        </w:rPr>
        <w:t xml:space="preserve"> күні өткізілуі керек.</w:t>
      </w:r>
    </w:p>
    <w:p w:rsidR="00CA38A0" w:rsidRDefault="008C68FC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Kz Times New Roman" w:hAnsi="Kz Times New Roman"/>
          <w:sz w:val="28"/>
          <w:szCs w:val="28"/>
          <w:lang w:eastAsia="ar-SA"/>
        </w:rPr>
        <w:t>Қазақ</w:t>
      </w:r>
      <w:r w:rsidR="00CA38A0">
        <w:rPr>
          <w:rFonts w:ascii="Kz Times New Roman" w:hAnsi="Kz Times New Roman"/>
          <w:sz w:val="28"/>
          <w:szCs w:val="28"/>
          <w:lang w:eastAsia="ar-SA"/>
        </w:rPr>
        <w:t xml:space="preserve"> билерінің тарихи көзқарастары</w:t>
      </w:r>
    </w:p>
    <w:p w:rsidR="00CA38A0" w:rsidRDefault="00CA38A0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>І және ІІ акедемиялық экспедициялардың тарихи еңбектері</w:t>
      </w:r>
    </w:p>
    <w:p w:rsidR="00CA38A0" w:rsidRDefault="00CA38A0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>В.Н. Татишев қазақ тарихы туралы</w:t>
      </w:r>
    </w:p>
    <w:p w:rsidR="00CA38A0" w:rsidRDefault="00CA38A0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>А.И. Левшиннің қазақ тарихы туралы көзқарастары</w:t>
      </w:r>
    </w:p>
    <w:p w:rsidR="009A7899" w:rsidRDefault="009A7899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>«Зар заман» ақындарының тарихи ойлары (Дулат, Шортанбай, Мұрат Мөңкеұлы)</w:t>
      </w:r>
    </w:p>
    <w:p w:rsidR="009A7899" w:rsidRDefault="009A7899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>«Кенесары-Наурызбай» жыры және азаттық күрес тарихы</w:t>
      </w:r>
      <w:r w:rsidR="008C68FC">
        <w:rPr>
          <w:rFonts w:ascii="Kz Times New Roman" w:hAnsi="Kz Times New Roman"/>
          <w:sz w:val="28"/>
          <w:szCs w:val="28"/>
          <w:lang w:eastAsia="ar-SA"/>
        </w:rPr>
        <w:t xml:space="preserve"> мәселелері</w:t>
      </w:r>
    </w:p>
    <w:p w:rsidR="00CA38A0" w:rsidRDefault="00CA38A0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>Ш.Ш. Уәлиханов қазақ тарихы туралы</w:t>
      </w:r>
    </w:p>
    <w:p w:rsidR="00CA38A0" w:rsidRDefault="00CA38A0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>Ш.Ш. Уәлиханов қазақ этнографиясы мен мәдениеті жөнінде</w:t>
      </w:r>
    </w:p>
    <w:p w:rsidR="00CA38A0" w:rsidRDefault="00CA38A0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>Ы. Алтынсариннің тарихи көзқарастары</w:t>
      </w:r>
    </w:p>
    <w:p w:rsidR="00CA38A0" w:rsidRDefault="00CA38A0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>А. Құнанбаев қазақ тарихы туралы</w:t>
      </w:r>
    </w:p>
    <w:p w:rsidR="00CA38A0" w:rsidRDefault="009A7899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>М-С. Бабажанов қазақ тарихы мен этнографиясы жайлы</w:t>
      </w:r>
    </w:p>
    <w:p w:rsidR="009A7899" w:rsidRDefault="009A7899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 xml:space="preserve"> М-Ж. Көпеевтың тарихи көзқарастары</w:t>
      </w:r>
    </w:p>
    <w:p w:rsidR="009A7899" w:rsidRDefault="009A7899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 xml:space="preserve"> Абылай хан туралы еңбектер</w:t>
      </w:r>
    </w:p>
    <w:p w:rsidR="009A7899" w:rsidRDefault="00522B51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 xml:space="preserve"> Е.Б. Бекмаханов ХІХ-ғ. қазақ тарихы туралы</w:t>
      </w:r>
    </w:p>
    <w:p w:rsidR="00522B51" w:rsidRDefault="00522B51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 xml:space="preserve"> Ж.Қ. Қасымбаевтың қазақ хандары туралы еңбектері</w:t>
      </w:r>
    </w:p>
    <w:p w:rsidR="00522B51" w:rsidRDefault="00522B51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 xml:space="preserve"> Қазақ жерін орыс отарлауы мәселелерінің зерттелуі</w:t>
      </w:r>
    </w:p>
    <w:p w:rsidR="00522B51" w:rsidRDefault="00522B51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 xml:space="preserve"> Кенесары Қасымұлы бастаған ұлт-азаттық соғыс тарихының зерттелуі</w:t>
      </w:r>
    </w:p>
    <w:p w:rsidR="00522B51" w:rsidRDefault="00522B51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 xml:space="preserve"> Қазақ жеріне орыс шаруаларының, ұйғырлар мен дүнгендердің қоныс аударуы мәселелерінің зерттелуі</w:t>
      </w:r>
    </w:p>
    <w:p w:rsidR="000515BD" w:rsidRPr="000515BD" w:rsidRDefault="000515BD" w:rsidP="000515BD">
      <w:pPr>
        <w:pStyle w:val="a3"/>
        <w:numPr>
          <w:ilvl w:val="0"/>
          <w:numId w:val="7"/>
        </w:numPr>
        <w:rPr>
          <w:bCs/>
          <w:sz w:val="28"/>
          <w:szCs w:val="28"/>
        </w:rPr>
      </w:pPr>
      <w:r w:rsidRPr="000515BD">
        <w:rPr>
          <w:bCs/>
          <w:sz w:val="28"/>
          <w:szCs w:val="28"/>
        </w:rPr>
        <w:t>Омарбеков Т., Омарбеков Ш. Қазақстан тарихына және тарихнамасына ұлттық көзқарас.А., 2004.</w:t>
      </w:r>
    </w:p>
    <w:p w:rsidR="000515BD" w:rsidRPr="000515BD" w:rsidRDefault="000515BD" w:rsidP="000515BD">
      <w:pPr>
        <w:pStyle w:val="a3"/>
        <w:numPr>
          <w:ilvl w:val="0"/>
          <w:numId w:val="7"/>
        </w:numPr>
        <w:rPr>
          <w:bCs/>
          <w:sz w:val="28"/>
          <w:szCs w:val="28"/>
        </w:rPr>
      </w:pPr>
      <w:r w:rsidRPr="000515BD">
        <w:rPr>
          <w:bCs/>
          <w:sz w:val="28"/>
          <w:szCs w:val="28"/>
        </w:rPr>
        <w:t xml:space="preserve">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0515BD" w:rsidRPr="000515BD" w:rsidRDefault="000515BD" w:rsidP="000515BD">
      <w:pPr>
        <w:pStyle w:val="a3"/>
        <w:numPr>
          <w:ilvl w:val="0"/>
          <w:numId w:val="7"/>
        </w:numPr>
        <w:rPr>
          <w:bCs/>
          <w:sz w:val="28"/>
          <w:szCs w:val="28"/>
        </w:rPr>
      </w:pPr>
      <w:r w:rsidRPr="000515BD">
        <w:rPr>
          <w:bCs/>
          <w:sz w:val="28"/>
          <w:szCs w:val="28"/>
        </w:rPr>
        <w:t xml:space="preserve"> Төлебаев Т.Ә. Қазақстандағы капитализм: өткені мен бүгіні (тарихнамалық аспект). – А., 2014. – 250 б.</w:t>
      </w:r>
    </w:p>
    <w:p w:rsidR="000515BD" w:rsidRPr="000515BD" w:rsidRDefault="000515BD" w:rsidP="000515BD">
      <w:pPr>
        <w:pStyle w:val="a3"/>
        <w:numPr>
          <w:ilvl w:val="0"/>
          <w:numId w:val="7"/>
        </w:numPr>
        <w:rPr>
          <w:bCs/>
          <w:sz w:val="28"/>
          <w:szCs w:val="28"/>
        </w:rPr>
      </w:pPr>
      <w:r w:rsidRPr="000515BD">
        <w:rPr>
          <w:bCs/>
          <w:sz w:val="28"/>
          <w:szCs w:val="28"/>
        </w:rPr>
        <w:t xml:space="preserve"> Төлебаев Т.Ә. ХІХ-ХХ-ғ. басындағы Қазақстанның экономикалық-әлеуметтік дамуының тарихнамасы. – А., 2015. – 175 б.</w:t>
      </w:r>
    </w:p>
    <w:p w:rsidR="000515BD" w:rsidRPr="000515BD" w:rsidRDefault="000515BD" w:rsidP="000515BD">
      <w:pPr>
        <w:pStyle w:val="a3"/>
        <w:numPr>
          <w:ilvl w:val="0"/>
          <w:numId w:val="7"/>
        </w:numPr>
        <w:rPr>
          <w:bCs/>
          <w:sz w:val="28"/>
          <w:szCs w:val="28"/>
        </w:rPr>
      </w:pPr>
      <w:r w:rsidRPr="000515BD">
        <w:rPr>
          <w:bCs/>
          <w:sz w:val="28"/>
          <w:szCs w:val="28"/>
        </w:rPr>
        <w:t xml:space="preserve"> Төлебаев Т.Ә. Қазақстан тарихы мен тарихнамасының өзекті мәселелері. – А., 2016. – 270 б.</w:t>
      </w:r>
    </w:p>
    <w:p w:rsidR="000515BD" w:rsidRDefault="000515BD" w:rsidP="000515BD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 xml:space="preserve">Мұхаметханұлы Н. Қытайдағы қазақтардың қоғамдық тарихы. – Алматы, 2000. </w:t>
      </w:r>
    </w:p>
    <w:p w:rsidR="000515BD" w:rsidRDefault="000515BD" w:rsidP="000515BD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 xml:space="preserve"> Мұхаметханұлы Н. Қазақ тарихының өзекті мәселелері. – Алматы, 2010.</w:t>
      </w:r>
    </w:p>
    <w:p w:rsidR="000515BD" w:rsidRDefault="000515BD" w:rsidP="000515BD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 xml:space="preserve"> Мұхаметханұлы Н. Дипломатиялық қатынастар және қытайтану мәселелері. – Алматы, 2010. </w:t>
      </w:r>
    </w:p>
    <w:p w:rsidR="000515BD" w:rsidRDefault="000515BD" w:rsidP="000515BD">
      <w:pPr>
        <w:pStyle w:val="a7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 xml:space="preserve"> Мұхаметханұлы Н. Қытайдың сыртқы саясаты және Қазақстанмен қатынасы. – Алматы, 2013.</w:t>
      </w:r>
    </w:p>
    <w:p w:rsidR="000515BD" w:rsidRDefault="000515BD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lastRenderedPageBreak/>
        <w:t>Тулебаев Т. А. Обрабатывающая промышленность дореволюционного Казахстана. Алматы, 2001.</w:t>
      </w:r>
    </w:p>
    <w:p w:rsidR="000515BD" w:rsidRDefault="000515BD" w:rsidP="000515BD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>
        <w:rPr>
          <w:rFonts w:ascii="Kz Times New Roman" w:hAnsi="Kz Times New Roman"/>
          <w:sz w:val="28"/>
          <w:szCs w:val="28"/>
          <w:lang w:eastAsia="ar-SA"/>
        </w:rPr>
        <w:t xml:space="preserve">Тулебаев Т. А. Обрабатывающая промышленность </w:t>
      </w:r>
      <w:r>
        <w:rPr>
          <w:rFonts w:ascii="Kz Times New Roman" w:hAnsi="Kz Times New Roman"/>
          <w:sz w:val="28"/>
          <w:szCs w:val="28"/>
          <w:lang w:eastAsia="ar-SA"/>
        </w:rPr>
        <w:t>Туркестансого края.</w:t>
      </w:r>
      <w:r>
        <w:rPr>
          <w:rFonts w:ascii="Kz Times New Roman" w:hAnsi="Kz Times New Roman"/>
          <w:sz w:val="28"/>
          <w:szCs w:val="28"/>
          <w:lang w:eastAsia="ar-SA"/>
        </w:rPr>
        <w:t xml:space="preserve"> Алматы, 2001.</w:t>
      </w:r>
    </w:p>
    <w:p w:rsidR="000515BD" w:rsidRDefault="000515BD" w:rsidP="00CA38A0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eastAsia="ar-SA"/>
        </w:rPr>
      </w:pPr>
      <w:r w:rsidRPr="000515BD">
        <w:rPr>
          <w:bCs/>
          <w:sz w:val="28"/>
          <w:szCs w:val="28"/>
        </w:rPr>
        <w:t xml:space="preserve"> Мұхатова О.Х. ХІХ-ХХ ғғ. Қазақстан тарихнамасы. – А.: Ғылым, 2002. – 152 б.</w:t>
      </w:r>
    </w:p>
    <w:p w:rsidR="005453DF" w:rsidRPr="00D5387E" w:rsidRDefault="005453DF" w:rsidP="005453DF">
      <w:p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val="kk-KZ" w:eastAsia="ar-SA"/>
        </w:rPr>
      </w:pPr>
    </w:p>
    <w:p w:rsidR="008C68FC" w:rsidRPr="00D5387E" w:rsidRDefault="008C68FC" w:rsidP="005453DF">
      <w:p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val="kk-KZ" w:eastAsia="ar-SA"/>
        </w:rPr>
      </w:pPr>
    </w:p>
    <w:p w:rsidR="008C68FC" w:rsidRPr="00D5387E" w:rsidRDefault="008C68FC" w:rsidP="005453DF">
      <w:p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val="kk-KZ" w:eastAsia="ar-SA"/>
        </w:rPr>
      </w:pPr>
    </w:p>
    <w:p w:rsidR="008C68FC" w:rsidRPr="00D5387E" w:rsidRDefault="008C68FC" w:rsidP="005453DF">
      <w:p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val="kk-KZ" w:eastAsia="ar-SA"/>
        </w:rPr>
      </w:pPr>
    </w:p>
    <w:p w:rsidR="005453DF" w:rsidRPr="00D5387E" w:rsidRDefault="005453DF" w:rsidP="005453DF">
      <w:pPr>
        <w:tabs>
          <w:tab w:val="left" w:pos="180"/>
          <w:tab w:val="left" w:pos="1200"/>
        </w:tabs>
        <w:suppressAutoHyphens/>
        <w:spacing w:line="276" w:lineRule="auto"/>
        <w:rPr>
          <w:rFonts w:ascii="Kz Times New Roman" w:hAnsi="Kz Times New Roman"/>
          <w:sz w:val="28"/>
          <w:szCs w:val="28"/>
          <w:lang w:val="kk-KZ" w:eastAsia="ar-SA"/>
        </w:rPr>
      </w:pPr>
    </w:p>
    <w:p w:rsidR="008C68FC" w:rsidRDefault="005453DF" w:rsidP="008C68FC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53DF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5</w:t>
      </w:r>
      <w:r w:rsidRPr="005453D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453DF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 капитализм: өткені мен бүгіні. Салыстырмалы түрде сипаттай отырып эссе жазу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8C68FC" w:rsidRPr="00CA38A0" w:rsidRDefault="008C68FC" w:rsidP="008C68FC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sz w:val="28"/>
          <w:szCs w:val="28"/>
          <w:lang w:val="kk-KZ" w:eastAsia="ar-SA"/>
        </w:rPr>
      </w:pPr>
      <w:r>
        <w:rPr>
          <w:rFonts w:ascii="Kz Times New Roman" w:hAnsi="Kz Times New Roman"/>
          <w:b/>
          <w:sz w:val="28"/>
          <w:szCs w:val="28"/>
          <w:lang w:val="kk-KZ" w:eastAsia="ar-SA"/>
        </w:rPr>
        <w:t>12-аптада, сәрсенбі күні өткізілуі керек.</w:t>
      </w:r>
    </w:p>
    <w:p w:rsidR="008C68FC" w:rsidRDefault="008C68FC" w:rsidP="005453D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53DF" w:rsidRPr="005453DF" w:rsidRDefault="005453DF" w:rsidP="005453D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Эссе ХІХ-ғ. соңы –ХХ-ғ. басы мен ХХІ-ғ. басындағы Қазақстанның экономикалық, әлеуметтік, мәдени және саяси қатынастарындағы ұқсастықтар мен айырмашылықтарды салыстыра талдауға</w:t>
      </w:r>
      <w:r w:rsidR="008C68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негізделуі керек. Ғылыми негізделген еркін, батыл ой-тұжырымдары, мәселелерді зерттеу бойынша ұсыныстар жасалуы қажет.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453DF" w:rsidRPr="005453DF" w:rsidRDefault="005453DF" w:rsidP="005453D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53DF" w:rsidRPr="005453DF" w:rsidRDefault="005453DF" w:rsidP="005453D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8FC" w:rsidRDefault="005453DF" w:rsidP="005453D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</w:pPr>
      <w:r w:rsidRPr="005453DF"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СӨЖ 6 Қазақстан тарихы туралы кеңестік және тәуелсіздік кезеңдеріндегі еңбектерге тарихнамалық талдау жасау</w:t>
      </w:r>
      <w:r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 xml:space="preserve">. </w:t>
      </w:r>
    </w:p>
    <w:p w:rsidR="008C68FC" w:rsidRPr="00CA38A0" w:rsidRDefault="008C68FC" w:rsidP="008C68FC">
      <w:pPr>
        <w:tabs>
          <w:tab w:val="left" w:pos="180"/>
          <w:tab w:val="left" w:pos="1200"/>
        </w:tabs>
        <w:suppressAutoHyphens/>
        <w:spacing w:line="276" w:lineRule="auto"/>
        <w:jc w:val="center"/>
        <w:rPr>
          <w:rFonts w:ascii="Kz Times New Roman" w:hAnsi="Kz Times New Roman"/>
          <w:sz w:val="28"/>
          <w:szCs w:val="28"/>
          <w:lang w:val="kk-KZ" w:eastAsia="ar-SA"/>
        </w:rPr>
      </w:pPr>
      <w:r>
        <w:rPr>
          <w:rFonts w:ascii="Kz Times New Roman" w:hAnsi="Kz Times New Roman"/>
          <w:b/>
          <w:sz w:val="28"/>
          <w:szCs w:val="28"/>
          <w:lang w:val="kk-KZ" w:eastAsia="ar-SA"/>
        </w:rPr>
        <w:t>15-аптада, сәрсенбі күні өткізілуі керек.</w:t>
      </w:r>
    </w:p>
    <w:p w:rsidR="008C68FC" w:rsidRDefault="008C68FC" w:rsidP="005453D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</w:pPr>
    </w:p>
    <w:p w:rsidR="005453DF" w:rsidRPr="005453DF" w:rsidRDefault="005453DF" w:rsidP="005453DF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color w:val="201F1E"/>
          <w:sz w:val="28"/>
          <w:szCs w:val="28"/>
          <w:shd w:val="clear" w:color="auto" w:fill="FFFFFF"/>
          <w:lang w:val="kk-KZ"/>
        </w:rPr>
        <w:t>Әрбір студент кемінде бір монографиялық еңбекке тарихнамалық талдау жасауы керек және ол еңбек топ студенттері арасында қайталанбауы тиіс.</w:t>
      </w:r>
    </w:p>
    <w:p w:rsidR="00CA38A0" w:rsidRPr="00834065" w:rsidRDefault="00CA38A0" w:rsidP="00834065">
      <w:pPr>
        <w:tabs>
          <w:tab w:val="left" w:pos="1533"/>
        </w:tabs>
        <w:ind w:right="123"/>
        <w:jc w:val="both"/>
        <w:rPr>
          <w:sz w:val="28"/>
          <w:szCs w:val="28"/>
          <w:lang w:val="kk-KZ"/>
        </w:rPr>
      </w:pPr>
    </w:p>
    <w:sectPr w:rsidR="00CA38A0" w:rsidRPr="0083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C1DDD"/>
    <w:multiLevelType w:val="hybridMultilevel"/>
    <w:tmpl w:val="B28AD076"/>
    <w:lvl w:ilvl="0" w:tplc="F21476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7482"/>
    <w:multiLevelType w:val="hybridMultilevel"/>
    <w:tmpl w:val="DAC8A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439CC"/>
    <w:multiLevelType w:val="hybridMultilevel"/>
    <w:tmpl w:val="E730D7D8"/>
    <w:lvl w:ilvl="0" w:tplc="F27617DE">
      <w:start w:val="1"/>
      <w:numFmt w:val="decimal"/>
      <w:lvlText w:val="%1"/>
      <w:lvlJc w:val="left"/>
      <w:pPr>
        <w:ind w:left="399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22907A8E">
      <w:numFmt w:val="bullet"/>
      <w:lvlText w:val="•"/>
      <w:lvlJc w:val="left"/>
      <w:pPr>
        <w:ind w:left="1376" w:hanging="567"/>
      </w:pPr>
      <w:rPr>
        <w:rFonts w:hint="default"/>
        <w:lang w:val="kk-KZ" w:eastAsia="en-US" w:bidi="ar-SA"/>
      </w:rPr>
    </w:lvl>
    <w:lvl w:ilvl="2" w:tplc="048E02E4">
      <w:numFmt w:val="bullet"/>
      <w:lvlText w:val="•"/>
      <w:lvlJc w:val="left"/>
      <w:pPr>
        <w:ind w:left="2352" w:hanging="567"/>
      </w:pPr>
      <w:rPr>
        <w:rFonts w:hint="default"/>
        <w:lang w:val="kk-KZ" w:eastAsia="en-US" w:bidi="ar-SA"/>
      </w:rPr>
    </w:lvl>
    <w:lvl w:ilvl="3" w:tplc="27A0AC94">
      <w:numFmt w:val="bullet"/>
      <w:lvlText w:val="•"/>
      <w:lvlJc w:val="left"/>
      <w:pPr>
        <w:ind w:left="3329" w:hanging="567"/>
      </w:pPr>
      <w:rPr>
        <w:rFonts w:hint="default"/>
        <w:lang w:val="kk-KZ" w:eastAsia="en-US" w:bidi="ar-SA"/>
      </w:rPr>
    </w:lvl>
    <w:lvl w:ilvl="4" w:tplc="5CEE75A8">
      <w:numFmt w:val="bullet"/>
      <w:lvlText w:val="•"/>
      <w:lvlJc w:val="left"/>
      <w:pPr>
        <w:ind w:left="4305" w:hanging="567"/>
      </w:pPr>
      <w:rPr>
        <w:rFonts w:hint="default"/>
        <w:lang w:val="kk-KZ" w:eastAsia="en-US" w:bidi="ar-SA"/>
      </w:rPr>
    </w:lvl>
    <w:lvl w:ilvl="5" w:tplc="0978B31C">
      <w:numFmt w:val="bullet"/>
      <w:lvlText w:val="•"/>
      <w:lvlJc w:val="left"/>
      <w:pPr>
        <w:ind w:left="5282" w:hanging="567"/>
      </w:pPr>
      <w:rPr>
        <w:rFonts w:hint="default"/>
        <w:lang w:val="kk-KZ" w:eastAsia="en-US" w:bidi="ar-SA"/>
      </w:rPr>
    </w:lvl>
    <w:lvl w:ilvl="6" w:tplc="C3702A00">
      <w:numFmt w:val="bullet"/>
      <w:lvlText w:val="•"/>
      <w:lvlJc w:val="left"/>
      <w:pPr>
        <w:ind w:left="6258" w:hanging="567"/>
      </w:pPr>
      <w:rPr>
        <w:rFonts w:hint="default"/>
        <w:lang w:val="kk-KZ" w:eastAsia="en-US" w:bidi="ar-SA"/>
      </w:rPr>
    </w:lvl>
    <w:lvl w:ilvl="7" w:tplc="AD7CFD02">
      <w:numFmt w:val="bullet"/>
      <w:lvlText w:val="•"/>
      <w:lvlJc w:val="left"/>
      <w:pPr>
        <w:ind w:left="7234" w:hanging="567"/>
      </w:pPr>
      <w:rPr>
        <w:rFonts w:hint="default"/>
        <w:lang w:val="kk-KZ" w:eastAsia="en-US" w:bidi="ar-SA"/>
      </w:rPr>
    </w:lvl>
    <w:lvl w:ilvl="8" w:tplc="F310374C">
      <w:numFmt w:val="bullet"/>
      <w:lvlText w:val="•"/>
      <w:lvlJc w:val="left"/>
      <w:pPr>
        <w:ind w:left="8211" w:hanging="567"/>
      </w:pPr>
      <w:rPr>
        <w:rFonts w:hint="default"/>
        <w:lang w:val="kk-KZ" w:eastAsia="en-US" w:bidi="ar-SA"/>
      </w:rPr>
    </w:lvl>
  </w:abstractNum>
  <w:abstractNum w:abstractNumId="4" w15:restartNumberingAfterBreak="0">
    <w:nsid w:val="66657B20"/>
    <w:multiLevelType w:val="hybridMultilevel"/>
    <w:tmpl w:val="380C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D4248"/>
    <w:multiLevelType w:val="hybridMultilevel"/>
    <w:tmpl w:val="E6E0BF8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9" w:hanging="360"/>
      </w:pPr>
    </w:lvl>
    <w:lvl w:ilvl="2" w:tplc="0419001B" w:tentative="1">
      <w:start w:val="1"/>
      <w:numFmt w:val="lowerRoman"/>
      <w:lvlText w:val="%3."/>
      <w:lvlJc w:val="right"/>
      <w:pPr>
        <w:ind w:left="601" w:hanging="180"/>
      </w:pPr>
    </w:lvl>
    <w:lvl w:ilvl="3" w:tplc="0419000F" w:tentative="1">
      <w:start w:val="1"/>
      <w:numFmt w:val="decimal"/>
      <w:lvlText w:val="%4."/>
      <w:lvlJc w:val="left"/>
      <w:pPr>
        <w:ind w:left="1321" w:hanging="360"/>
      </w:pPr>
    </w:lvl>
    <w:lvl w:ilvl="4" w:tplc="04190019" w:tentative="1">
      <w:start w:val="1"/>
      <w:numFmt w:val="lowerLetter"/>
      <w:lvlText w:val="%5."/>
      <w:lvlJc w:val="left"/>
      <w:pPr>
        <w:ind w:left="2041" w:hanging="360"/>
      </w:pPr>
    </w:lvl>
    <w:lvl w:ilvl="5" w:tplc="0419001B" w:tentative="1">
      <w:start w:val="1"/>
      <w:numFmt w:val="lowerRoman"/>
      <w:lvlText w:val="%6."/>
      <w:lvlJc w:val="right"/>
      <w:pPr>
        <w:ind w:left="2761" w:hanging="180"/>
      </w:pPr>
    </w:lvl>
    <w:lvl w:ilvl="6" w:tplc="0419000F" w:tentative="1">
      <w:start w:val="1"/>
      <w:numFmt w:val="decimal"/>
      <w:lvlText w:val="%7."/>
      <w:lvlJc w:val="left"/>
      <w:pPr>
        <w:ind w:left="3481" w:hanging="360"/>
      </w:pPr>
    </w:lvl>
    <w:lvl w:ilvl="7" w:tplc="04190019" w:tentative="1">
      <w:start w:val="1"/>
      <w:numFmt w:val="lowerLetter"/>
      <w:lvlText w:val="%8."/>
      <w:lvlJc w:val="left"/>
      <w:pPr>
        <w:ind w:left="4201" w:hanging="360"/>
      </w:pPr>
    </w:lvl>
    <w:lvl w:ilvl="8" w:tplc="0419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6" w15:restartNumberingAfterBreak="0">
    <w:nsid w:val="69DE2FCB"/>
    <w:multiLevelType w:val="hybridMultilevel"/>
    <w:tmpl w:val="47D08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23C90"/>
    <w:multiLevelType w:val="hybridMultilevel"/>
    <w:tmpl w:val="00483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2052F9"/>
    <w:multiLevelType w:val="hybridMultilevel"/>
    <w:tmpl w:val="6B54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B4F66"/>
    <w:multiLevelType w:val="hybridMultilevel"/>
    <w:tmpl w:val="E22C47B2"/>
    <w:lvl w:ilvl="0" w:tplc="C7127A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21AD"/>
    <w:multiLevelType w:val="hybridMultilevel"/>
    <w:tmpl w:val="172C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D4E9B"/>
    <w:multiLevelType w:val="hybridMultilevel"/>
    <w:tmpl w:val="E730D7D8"/>
    <w:lvl w:ilvl="0" w:tplc="F27617DE">
      <w:start w:val="1"/>
      <w:numFmt w:val="decimal"/>
      <w:lvlText w:val="%1"/>
      <w:lvlJc w:val="left"/>
      <w:pPr>
        <w:ind w:left="399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22907A8E">
      <w:numFmt w:val="bullet"/>
      <w:lvlText w:val="•"/>
      <w:lvlJc w:val="left"/>
      <w:pPr>
        <w:ind w:left="1376" w:hanging="567"/>
      </w:pPr>
      <w:rPr>
        <w:rFonts w:hint="default"/>
        <w:lang w:val="kk-KZ" w:eastAsia="en-US" w:bidi="ar-SA"/>
      </w:rPr>
    </w:lvl>
    <w:lvl w:ilvl="2" w:tplc="048E02E4">
      <w:numFmt w:val="bullet"/>
      <w:lvlText w:val="•"/>
      <w:lvlJc w:val="left"/>
      <w:pPr>
        <w:ind w:left="2352" w:hanging="567"/>
      </w:pPr>
      <w:rPr>
        <w:rFonts w:hint="default"/>
        <w:lang w:val="kk-KZ" w:eastAsia="en-US" w:bidi="ar-SA"/>
      </w:rPr>
    </w:lvl>
    <w:lvl w:ilvl="3" w:tplc="27A0AC94">
      <w:numFmt w:val="bullet"/>
      <w:lvlText w:val="•"/>
      <w:lvlJc w:val="left"/>
      <w:pPr>
        <w:ind w:left="3329" w:hanging="567"/>
      </w:pPr>
      <w:rPr>
        <w:rFonts w:hint="default"/>
        <w:lang w:val="kk-KZ" w:eastAsia="en-US" w:bidi="ar-SA"/>
      </w:rPr>
    </w:lvl>
    <w:lvl w:ilvl="4" w:tplc="5CEE75A8">
      <w:numFmt w:val="bullet"/>
      <w:lvlText w:val="•"/>
      <w:lvlJc w:val="left"/>
      <w:pPr>
        <w:ind w:left="4305" w:hanging="567"/>
      </w:pPr>
      <w:rPr>
        <w:rFonts w:hint="default"/>
        <w:lang w:val="kk-KZ" w:eastAsia="en-US" w:bidi="ar-SA"/>
      </w:rPr>
    </w:lvl>
    <w:lvl w:ilvl="5" w:tplc="0978B31C">
      <w:numFmt w:val="bullet"/>
      <w:lvlText w:val="•"/>
      <w:lvlJc w:val="left"/>
      <w:pPr>
        <w:ind w:left="5282" w:hanging="567"/>
      </w:pPr>
      <w:rPr>
        <w:rFonts w:hint="default"/>
        <w:lang w:val="kk-KZ" w:eastAsia="en-US" w:bidi="ar-SA"/>
      </w:rPr>
    </w:lvl>
    <w:lvl w:ilvl="6" w:tplc="C3702A00">
      <w:numFmt w:val="bullet"/>
      <w:lvlText w:val="•"/>
      <w:lvlJc w:val="left"/>
      <w:pPr>
        <w:ind w:left="6258" w:hanging="567"/>
      </w:pPr>
      <w:rPr>
        <w:rFonts w:hint="default"/>
        <w:lang w:val="kk-KZ" w:eastAsia="en-US" w:bidi="ar-SA"/>
      </w:rPr>
    </w:lvl>
    <w:lvl w:ilvl="7" w:tplc="AD7CFD02">
      <w:numFmt w:val="bullet"/>
      <w:lvlText w:val="•"/>
      <w:lvlJc w:val="left"/>
      <w:pPr>
        <w:ind w:left="7234" w:hanging="567"/>
      </w:pPr>
      <w:rPr>
        <w:rFonts w:hint="default"/>
        <w:lang w:val="kk-KZ" w:eastAsia="en-US" w:bidi="ar-SA"/>
      </w:rPr>
    </w:lvl>
    <w:lvl w:ilvl="8" w:tplc="F310374C">
      <w:numFmt w:val="bullet"/>
      <w:lvlText w:val="•"/>
      <w:lvlJc w:val="left"/>
      <w:pPr>
        <w:ind w:left="8211" w:hanging="567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5"/>
  </w:num>
  <w:num w:numId="7">
    <w:abstractNumId w:val="8"/>
  </w:num>
  <w:num w:numId="8">
    <w:abstractNumId w:val="11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4E"/>
    <w:rsid w:val="00017AD1"/>
    <w:rsid w:val="000515BD"/>
    <w:rsid w:val="000543FE"/>
    <w:rsid w:val="00215859"/>
    <w:rsid w:val="002418C5"/>
    <w:rsid w:val="00281126"/>
    <w:rsid w:val="004E66F3"/>
    <w:rsid w:val="0052199B"/>
    <w:rsid w:val="00522B51"/>
    <w:rsid w:val="005453DF"/>
    <w:rsid w:val="005F39A3"/>
    <w:rsid w:val="00692CEB"/>
    <w:rsid w:val="006F2CE3"/>
    <w:rsid w:val="00834065"/>
    <w:rsid w:val="00837C4E"/>
    <w:rsid w:val="008C68FC"/>
    <w:rsid w:val="0094128D"/>
    <w:rsid w:val="009A7899"/>
    <w:rsid w:val="009C0636"/>
    <w:rsid w:val="00AE354E"/>
    <w:rsid w:val="00CA38A0"/>
    <w:rsid w:val="00D5387E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E0AA0-C3AD-4341-A24E-89459EA6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CE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F39A3"/>
    <w:pPr>
      <w:widowControl w:val="0"/>
      <w:autoSpaceDE w:val="0"/>
      <w:autoSpaceDN w:val="0"/>
      <w:spacing w:after="0" w:line="240" w:lineRule="auto"/>
      <w:ind w:left="399" w:firstLine="566"/>
      <w:jc w:val="both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F2CE3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6F2CE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endnote text"/>
    <w:basedOn w:val="a"/>
    <w:link w:val="a6"/>
    <w:semiHidden/>
    <w:unhideWhenUsed/>
    <w:rsid w:val="006F2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semiHidden/>
    <w:rsid w:val="006F2C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6F2CE3"/>
    <w:p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F2CE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2020-10-04T09:32:00Z</dcterms:created>
  <dcterms:modified xsi:type="dcterms:W3CDTF">2021-10-18T10:40:00Z</dcterms:modified>
</cp:coreProperties>
</file>